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CC" w:rsidRPr="00D838AB" w:rsidRDefault="00DE1BCC" w:rsidP="00DE1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E">
        <w:rPr>
          <w:rFonts w:ascii="Times New Roman" w:hAnsi="Times New Roman" w:cs="Times New Roman"/>
          <w:b/>
          <w:sz w:val="28"/>
          <w:szCs w:val="28"/>
          <w:u w:val="single"/>
        </w:rPr>
        <w:t>Bài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D838A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VĂN MINH PHÙ NAM </w:t>
      </w:r>
    </w:p>
    <w:p w:rsidR="00DE1BCC" w:rsidRPr="00D838AB" w:rsidRDefault="00DE1BCC" w:rsidP="00DE1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BCC" w:rsidRPr="00D838AB" w:rsidRDefault="00DE1BCC" w:rsidP="00DE1B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Cơ sở hình thành</w:t>
      </w:r>
    </w:p>
    <w:p w:rsidR="00DE1BCC" w:rsidRPr="00D838AB" w:rsidRDefault="00DE1BCC" w:rsidP="00DE1B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1/. Điều kiện tự nhiên</w:t>
      </w:r>
    </w:p>
    <w:p w:rsidR="00DE1BCC" w:rsidRDefault="00DE1BCC" w:rsidP="00DE1BCC">
      <w:pPr>
        <w:pStyle w:val="NormalWeb"/>
        <w:spacing w:before="0" w:beforeAutospacing="0" w:after="0" w:afterAutospacing="0"/>
        <w:ind w:left="630" w:hanging="630"/>
        <w:jc w:val="both"/>
        <w:rPr>
          <w:sz w:val="28"/>
          <w:szCs w:val="28"/>
        </w:rPr>
      </w:pPr>
      <w:r w:rsidRPr="00D838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D95260">
        <w:rPr>
          <w:sz w:val="28"/>
          <w:szCs w:val="28"/>
        </w:rPr>
        <w:t>+</w:t>
      </w:r>
      <w:r w:rsidRPr="00D838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 w:rsidRPr="0054722F">
        <w:rPr>
          <w:sz w:val="28"/>
          <w:szCs w:val="28"/>
        </w:rPr>
        <w:t>ịa hình:</w:t>
      </w:r>
      <w:r>
        <w:rPr>
          <w:sz w:val="28"/>
          <w:szCs w:val="28"/>
        </w:rPr>
        <w:t xml:space="preserve"> Nằm ở hạ lưu sông Mê Kông, phía đông và tây nam giáp biển. </w:t>
      </w:r>
    </w:p>
    <w:p w:rsidR="00DE1BCC" w:rsidRDefault="00DE1BCC" w:rsidP="00DE1BCC">
      <w:pPr>
        <w:pStyle w:val="mso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838AB">
        <w:rPr>
          <w:sz w:val="28"/>
          <w:szCs w:val="28"/>
        </w:rPr>
        <w:t xml:space="preserve"> + </w:t>
      </w:r>
      <w:r>
        <w:rPr>
          <w:sz w:val="28"/>
          <w:szCs w:val="28"/>
        </w:rPr>
        <w:t>Khí hậu nhiệt đới gió mùa.</w:t>
      </w:r>
    </w:p>
    <w:p w:rsidR="00DE1BCC" w:rsidRPr="00D838AB" w:rsidRDefault="00DE1BCC" w:rsidP="00DE1BCC">
      <w:pPr>
        <w:pStyle w:val="mso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+ Nguồn lợi: nhiều sông ngòi, đất giàu phù sa, thuỷ sản phong phú, và nhiều hải cảng.</w:t>
      </w:r>
    </w:p>
    <w:p w:rsidR="00DE1BCC" w:rsidRDefault="00DE1BCC" w:rsidP="00DE1BCC">
      <w:pPr>
        <w:pStyle w:val="msonormal0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  2/.</w:t>
      </w:r>
      <w:r w:rsidRPr="00D838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Dân cư và xã hội</w:t>
      </w:r>
    </w:p>
    <w:p w:rsidR="00DE1BCC" w:rsidRPr="0031238C" w:rsidRDefault="00DE1BCC" w:rsidP="00DE1BCC">
      <w:pPr>
        <w:pStyle w:val="msonormal0"/>
        <w:spacing w:before="0" w:beforeAutospacing="0" w:after="0" w:afterAutospacing="0"/>
        <w:ind w:left="630" w:hanging="630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* </w:t>
      </w:r>
      <w:r>
        <w:rPr>
          <w:rFonts w:eastAsia="Times New Roman"/>
          <w:sz w:val="28"/>
          <w:szCs w:val="28"/>
          <w:u w:val="single"/>
        </w:rPr>
        <w:t>Dân cư</w:t>
      </w:r>
      <w:r>
        <w:rPr>
          <w:rFonts w:eastAsia="Times New Roman"/>
          <w:sz w:val="28"/>
          <w:szCs w:val="28"/>
        </w:rPr>
        <w:t>: thuộc ngữ hệ Nam Đảo (ven biển) và Môn Khơme (phía bắc, chủ nhân của nền văn hoá Óc Eo).</w:t>
      </w:r>
    </w:p>
    <w:p w:rsidR="00DE1BCC" w:rsidRPr="00DD7380" w:rsidRDefault="00DE1BCC" w:rsidP="00DE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* </w:t>
      </w:r>
      <w:r w:rsidRPr="004E303E">
        <w:rPr>
          <w:rFonts w:ascii="Times New Roman" w:eastAsia="Times New Roman" w:hAnsi="Times New Roman" w:cs="Times New Roman"/>
          <w:sz w:val="28"/>
          <w:szCs w:val="28"/>
          <w:u w:val="single"/>
          <w:lang w:val="sv-SE"/>
        </w:rPr>
        <w:t>Xã hội</w:t>
      </w:r>
      <w:r>
        <w:rPr>
          <w:rFonts w:ascii="Times New Roman" w:eastAsia="Times New Roman" w:hAnsi="Times New Roman" w:cs="Times New Roman"/>
          <w:sz w:val="28"/>
          <w:szCs w:val="28"/>
          <w:lang w:val="sv-SE"/>
        </w:rPr>
        <w:t>: gồm nhiều tầng lớp, có sự phân hoá giàu nghèo theo Ấn Độ giáo.</w:t>
      </w:r>
    </w:p>
    <w:p w:rsidR="00DE1BCC" w:rsidRPr="00D838AB" w:rsidRDefault="00DE1BCC" w:rsidP="00DE1BCC">
      <w:pPr>
        <w:pStyle w:val="msonormal0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 w:rsidRPr="00D838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Thành tựu văn minh tiêu biểu</w:t>
      </w:r>
    </w:p>
    <w:p w:rsidR="00DE1BCC" w:rsidRPr="00D838AB" w:rsidRDefault="00DE1BCC" w:rsidP="00DE1BCC">
      <w:pPr>
        <w:pStyle w:val="msonormal0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1/.</w:t>
      </w:r>
      <w:r w:rsidRPr="00D838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Tổ chức nhà nước</w:t>
      </w:r>
    </w:p>
    <w:p w:rsidR="00DE1BCC" w:rsidRPr="00D838AB" w:rsidRDefault="00DE1BCC" w:rsidP="00DE1BC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5260">
        <w:rPr>
          <w:sz w:val="28"/>
          <w:szCs w:val="28"/>
        </w:rPr>
        <w:t>+</w:t>
      </w:r>
      <w:r w:rsidRPr="00D838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Nhà nước Phù Nam ra đời  vào đầu thế kỉ I. </w:t>
      </w:r>
    </w:p>
    <w:p w:rsidR="00DE1BCC" w:rsidRDefault="00DE1BCC" w:rsidP="00DE1BCC">
      <w:pPr>
        <w:pStyle w:val="msonormal0"/>
        <w:spacing w:before="0" w:beforeAutospacing="0" w:after="0" w:afterAutospacing="0"/>
        <w:ind w:left="630" w:hanging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83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38AB">
        <w:rPr>
          <w:sz w:val="28"/>
          <w:szCs w:val="28"/>
        </w:rPr>
        <w:t>+</w:t>
      </w:r>
      <w:r>
        <w:rPr>
          <w:sz w:val="28"/>
          <w:szCs w:val="28"/>
        </w:rPr>
        <w:t xml:space="preserve"> Lãnh thổ là khu vực Nam Bộ Việt Nam ngày nay.</w:t>
      </w:r>
    </w:p>
    <w:p w:rsidR="00DE1BCC" w:rsidRPr="00D838AB" w:rsidRDefault="00DE1BCC" w:rsidP="00DE1BCC">
      <w:pPr>
        <w:pStyle w:val="msonormal0"/>
        <w:tabs>
          <w:tab w:val="left" w:pos="630"/>
        </w:tabs>
        <w:spacing w:before="0" w:beforeAutospacing="0" w:after="0" w:afterAutospacing="0"/>
        <w:ind w:left="630" w:hanging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+ Tổ chức nhà nước: theo chế độ chuyên chế cổ đại phương Đông gồm Vua, quan (quý tộc, tu sĩ), thương nhân và nông dân, thợ thủ công, nô lệ. </w:t>
      </w:r>
    </w:p>
    <w:p w:rsidR="00DE1BCC" w:rsidRDefault="00DE1BCC" w:rsidP="00DE1BCC">
      <w:pPr>
        <w:pStyle w:val="msonormal0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D838AB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2/.</w:t>
      </w:r>
      <w:r w:rsidRPr="00D838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Chữ viết </w:t>
      </w:r>
    </w:p>
    <w:p w:rsidR="00DE1BCC" w:rsidRDefault="00DE1BCC" w:rsidP="00DE1BCC">
      <w:pPr>
        <w:pStyle w:val="msonormal0"/>
        <w:spacing w:before="0" w:beforeAutospacing="0" w:after="0" w:afterAutospacing="0"/>
        <w:ind w:left="450" w:hanging="4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Đầu thế kỉ III, tiếp thu chữ Phạn (Ấn Độ), người Phù Nam đã xây dựng hệ thống chữ viết riêng.</w:t>
      </w:r>
    </w:p>
    <w:p w:rsidR="00DE1BCC" w:rsidRDefault="00DE1BCC" w:rsidP="00DE1BCC">
      <w:pPr>
        <w:pStyle w:val="msonormal0"/>
        <w:spacing w:before="0" w:beforeAutospacing="0" w:after="0" w:afterAutospacing="0"/>
        <w:ind w:left="450" w:hanging="450"/>
        <w:jc w:val="both"/>
        <w:rPr>
          <w:rFonts w:eastAsia="Times New Roman"/>
          <w:b/>
          <w:sz w:val="28"/>
          <w:szCs w:val="28"/>
        </w:rPr>
      </w:pPr>
      <w:r w:rsidRPr="00D838AB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3/.</w:t>
      </w:r>
      <w:r w:rsidRPr="00D838AB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Đời sống vật chất</w:t>
      </w:r>
    </w:p>
    <w:p w:rsidR="00DE1BCC" w:rsidRDefault="00DE1BCC" w:rsidP="00DE1BCC">
      <w:pPr>
        <w:pStyle w:val="msonormal0"/>
        <w:tabs>
          <w:tab w:val="left" w:pos="630"/>
        </w:tabs>
        <w:spacing w:before="0" w:beforeAutospacing="0" w:after="0" w:afterAutospacing="0"/>
        <w:ind w:left="630" w:hanging="63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* </w:t>
      </w:r>
      <w:r>
        <w:rPr>
          <w:sz w:val="28"/>
          <w:szCs w:val="28"/>
          <w:u w:val="single"/>
        </w:rPr>
        <w:t>Kinh tế</w:t>
      </w:r>
      <w:r>
        <w:rPr>
          <w:sz w:val="28"/>
          <w:szCs w:val="28"/>
        </w:rPr>
        <w:t xml:space="preserve">: Thương nghiệp phát triển với những hoạt động </w:t>
      </w:r>
      <w:r>
        <w:rPr>
          <w:rFonts w:eastAsia="Times New Roman"/>
          <w:sz w:val="28"/>
          <w:szCs w:val="28"/>
        </w:rPr>
        <w:t>trao đổi, buôn bán với bên ngoài bằng đường biển.</w:t>
      </w:r>
    </w:p>
    <w:p w:rsidR="00DE1BCC" w:rsidRDefault="00DE1BCC" w:rsidP="00DE1BCC">
      <w:pPr>
        <w:pStyle w:val="msonormal0"/>
        <w:spacing w:before="0" w:beforeAutospacing="0" w:after="0" w:afterAutospacing="0"/>
        <w:ind w:left="630" w:hanging="63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* </w:t>
      </w:r>
      <w:r w:rsidRPr="00465CA4">
        <w:rPr>
          <w:sz w:val="28"/>
          <w:szCs w:val="28"/>
          <w:u w:val="single"/>
        </w:rPr>
        <w:t>Ăn</w:t>
      </w:r>
      <w:r>
        <w:rPr>
          <w:sz w:val="28"/>
          <w:szCs w:val="28"/>
        </w:rPr>
        <w:t xml:space="preserve">: Thức ăn chính </w:t>
      </w:r>
      <w:r>
        <w:rPr>
          <w:rFonts w:eastAsia="Times New Roman"/>
          <w:sz w:val="28"/>
          <w:szCs w:val="28"/>
        </w:rPr>
        <w:t>là cơm và sản phẩm từ nông nghiệp.</w:t>
      </w:r>
    </w:p>
    <w:p w:rsidR="00DE1BCC" w:rsidRDefault="00DE1BCC" w:rsidP="00DE1BCC">
      <w:pPr>
        <w:pStyle w:val="msonormal0"/>
        <w:tabs>
          <w:tab w:val="left" w:pos="10170"/>
        </w:tabs>
        <w:spacing w:before="0" w:beforeAutospacing="0" w:after="0" w:afterAutospacing="0"/>
        <w:ind w:left="630" w:hanging="63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* </w:t>
      </w:r>
      <w:r w:rsidRPr="00465CA4">
        <w:rPr>
          <w:sz w:val="28"/>
          <w:szCs w:val="28"/>
          <w:u w:val="single"/>
        </w:rPr>
        <w:t>Mặc</w:t>
      </w:r>
      <w:r>
        <w:rPr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Đàn ông mặc khố dài tới gối, ở trần; phụ nữ dùng một tấm vải quấn lại thành váy và đeo trang sức.</w:t>
      </w:r>
    </w:p>
    <w:p w:rsidR="00DE1BCC" w:rsidRDefault="00DE1BCC" w:rsidP="00DE1BCC">
      <w:pPr>
        <w:pStyle w:val="msonormal0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* </w:t>
      </w:r>
      <w:r w:rsidRPr="00465CA4">
        <w:rPr>
          <w:sz w:val="28"/>
          <w:szCs w:val="28"/>
          <w:u w:val="single"/>
        </w:rPr>
        <w:t>Ở</w:t>
      </w:r>
      <w:r>
        <w:rPr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Sống trong những ngôi nhà sàn làm bằng gỗ, lợp lá. Phương tiện đi lại là thuyền.</w:t>
      </w:r>
    </w:p>
    <w:p w:rsidR="00DE1BCC" w:rsidRPr="00C645A4" w:rsidRDefault="00DE1BCC" w:rsidP="00DE1BCC">
      <w:pPr>
        <w:pStyle w:val="msonormal0"/>
        <w:spacing w:before="0" w:beforeAutospacing="0" w:after="0" w:afterAutospacing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b/>
          <w:sz w:val="28"/>
          <w:szCs w:val="28"/>
        </w:rPr>
        <w:t>4/. Đời sống tinh thần</w:t>
      </w:r>
    </w:p>
    <w:p w:rsidR="00DE1BCC" w:rsidRPr="00A9314E" w:rsidRDefault="00DE1BCC" w:rsidP="00DE1BCC">
      <w:pPr>
        <w:pStyle w:val="NormalWeb"/>
        <w:spacing w:before="0" w:beforeAutospacing="0" w:after="0" w:afterAutospacing="0"/>
        <w:jc w:val="both"/>
        <w:rPr>
          <w:rStyle w:val="Strong"/>
          <w:i/>
          <w:sz w:val="28"/>
          <w:szCs w:val="28"/>
        </w:rPr>
      </w:pPr>
      <w:r w:rsidRPr="00D838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4A17FC">
        <w:rPr>
          <w:b/>
          <w:i/>
          <w:sz w:val="28"/>
          <w:szCs w:val="28"/>
        </w:rPr>
        <w:t>a)</w:t>
      </w:r>
      <w:r w:rsidRPr="00A9314E">
        <w:rPr>
          <w:i/>
          <w:sz w:val="28"/>
          <w:szCs w:val="28"/>
        </w:rPr>
        <w:t xml:space="preserve"> </w:t>
      </w:r>
      <w:r w:rsidRPr="004A17FC">
        <w:rPr>
          <w:rStyle w:val="Strong"/>
          <w:i/>
          <w:sz w:val="28"/>
          <w:szCs w:val="28"/>
        </w:rPr>
        <w:t>Tín ngưỡng, tôn giáo</w:t>
      </w:r>
      <w:r>
        <w:rPr>
          <w:rStyle w:val="Strong"/>
          <w:i/>
          <w:sz w:val="28"/>
          <w:szCs w:val="28"/>
        </w:rPr>
        <w:t>:</w:t>
      </w:r>
      <w:r w:rsidRPr="00A9314E">
        <w:rPr>
          <w:rStyle w:val="Strong"/>
          <w:i/>
          <w:sz w:val="28"/>
          <w:szCs w:val="28"/>
        </w:rPr>
        <w:t xml:space="preserve"> </w:t>
      </w:r>
    </w:p>
    <w:p w:rsidR="00DE1BCC" w:rsidRPr="00D838AB" w:rsidRDefault="00DE1BCC" w:rsidP="00DE1BC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838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+ Tín ngưỡng: vạn vật hữu linh, phồn thực, thờ thần Mặt Trời</w:t>
      </w:r>
      <w:r w:rsidRPr="00D838AB">
        <w:rPr>
          <w:sz w:val="28"/>
          <w:szCs w:val="28"/>
        </w:rPr>
        <w:t>.</w:t>
      </w:r>
    </w:p>
    <w:p w:rsidR="00DE1BCC" w:rsidRPr="00D838AB" w:rsidRDefault="00DE1BCC" w:rsidP="00DE1BCC">
      <w:pPr>
        <w:pStyle w:val="NormalWeb"/>
        <w:spacing w:before="0" w:beforeAutospacing="0" w:after="0" w:afterAutospacing="0"/>
        <w:ind w:left="900" w:hanging="900"/>
        <w:jc w:val="both"/>
        <w:rPr>
          <w:sz w:val="28"/>
          <w:szCs w:val="28"/>
        </w:rPr>
      </w:pPr>
      <w:r w:rsidRPr="00D838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D838AB">
        <w:rPr>
          <w:sz w:val="28"/>
          <w:szCs w:val="28"/>
        </w:rPr>
        <w:t xml:space="preserve">+ </w:t>
      </w:r>
      <w:r>
        <w:rPr>
          <w:sz w:val="28"/>
          <w:szCs w:val="28"/>
        </w:rPr>
        <w:t>Tôn giáo: tiếp biến các nghi thức và triết lí của Ấn Độ giáo, Phật giáo, để tạo nên tôn giáo của mình</w:t>
      </w:r>
      <w:r w:rsidRPr="00D838AB">
        <w:rPr>
          <w:sz w:val="28"/>
          <w:szCs w:val="28"/>
        </w:rPr>
        <w:t>.</w:t>
      </w:r>
    </w:p>
    <w:p w:rsidR="00DE1BCC" w:rsidRPr="00CD6A03" w:rsidRDefault="00DE1BCC" w:rsidP="00DE1BC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17FC">
        <w:rPr>
          <w:b/>
          <w:i/>
          <w:sz w:val="28"/>
          <w:szCs w:val="28"/>
        </w:rPr>
        <w:t>b)</w:t>
      </w:r>
      <w:r w:rsidRPr="00A9314E">
        <w:rPr>
          <w:i/>
          <w:sz w:val="28"/>
          <w:szCs w:val="28"/>
        </w:rPr>
        <w:t xml:space="preserve"> </w:t>
      </w:r>
      <w:r w:rsidRPr="004A17FC">
        <w:rPr>
          <w:rStyle w:val="Strong"/>
          <w:i/>
          <w:sz w:val="28"/>
          <w:szCs w:val="28"/>
        </w:rPr>
        <w:t>Nghệ thuật</w:t>
      </w:r>
      <w:r>
        <w:rPr>
          <w:rStyle w:val="Strong"/>
          <w:i/>
          <w:sz w:val="28"/>
          <w:szCs w:val="28"/>
        </w:rPr>
        <w:t>:</w:t>
      </w:r>
    </w:p>
    <w:p w:rsidR="00DE1BCC" w:rsidRPr="00AA386A" w:rsidRDefault="00DE1BCC" w:rsidP="00DE1BC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AA386A">
        <w:rPr>
          <w:b/>
          <w:sz w:val="28"/>
          <w:szCs w:val="28"/>
        </w:rPr>
        <w:t xml:space="preserve">         </w:t>
      </w:r>
      <w:r w:rsidRPr="00AA386A">
        <w:rPr>
          <w:rStyle w:val="Strong"/>
          <w:sz w:val="28"/>
          <w:szCs w:val="28"/>
        </w:rPr>
        <w:t>+ Kĩ thuật tạc tượng, điêu khắc tinh xảo, mang đậm nét Ấn Độ</w:t>
      </w:r>
      <w:r w:rsidRPr="00AA386A">
        <w:rPr>
          <w:b/>
          <w:sz w:val="28"/>
          <w:szCs w:val="28"/>
        </w:rPr>
        <w:t>.</w:t>
      </w:r>
    </w:p>
    <w:p w:rsidR="00DE1BCC" w:rsidRPr="00AA386A" w:rsidRDefault="00DE1BCC" w:rsidP="00DE1BC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AA386A">
        <w:rPr>
          <w:b/>
          <w:sz w:val="28"/>
          <w:szCs w:val="28"/>
        </w:rPr>
        <w:t xml:space="preserve">         </w:t>
      </w:r>
      <w:r w:rsidRPr="00AD7BF9">
        <w:rPr>
          <w:sz w:val="28"/>
          <w:szCs w:val="28"/>
        </w:rPr>
        <w:t>+</w:t>
      </w:r>
      <w:r w:rsidRPr="00AA386A">
        <w:rPr>
          <w:rStyle w:val="Strong"/>
          <w:sz w:val="28"/>
          <w:szCs w:val="28"/>
        </w:rPr>
        <w:t xml:space="preserve"> Âm nhạc, nghệ thuật ca múa rất phát triển</w:t>
      </w:r>
      <w:r w:rsidRPr="00AA386A">
        <w:rPr>
          <w:b/>
          <w:sz w:val="28"/>
          <w:szCs w:val="28"/>
        </w:rPr>
        <w:t>.</w:t>
      </w:r>
    </w:p>
    <w:p w:rsidR="00DE1BCC" w:rsidRPr="00CD6A03" w:rsidRDefault="00DE1BCC" w:rsidP="00DE1BC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838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4A17FC">
        <w:rPr>
          <w:b/>
          <w:i/>
          <w:sz w:val="28"/>
          <w:szCs w:val="28"/>
        </w:rPr>
        <w:t>c)</w:t>
      </w:r>
      <w:r w:rsidRPr="00A9314E">
        <w:rPr>
          <w:i/>
          <w:sz w:val="28"/>
          <w:szCs w:val="28"/>
        </w:rPr>
        <w:t xml:space="preserve"> </w:t>
      </w:r>
      <w:r w:rsidRPr="004A17FC">
        <w:rPr>
          <w:rStyle w:val="Strong"/>
          <w:i/>
          <w:sz w:val="28"/>
          <w:szCs w:val="28"/>
        </w:rPr>
        <w:t>Phong tục tập quán:</w:t>
      </w:r>
    </w:p>
    <w:p w:rsidR="00DE1BCC" w:rsidRPr="00AA386A" w:rsidRDefault="00DE1BCC" w:rsidP="00DE1BC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838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AA386A">
        <w:rPr>
          <w:rStyle w:val="Strong"/>
          <w:sz w:val="28"/>
          <w:szCs w:val="28"/>
        </w:rPr>
        <w:t>+ Tục chôn cất người chết bằng nhiều hình thức</w:t>
      </w:r>
      <w:r w:rsidRPr="00AA386A">
        <w:rPr>
          <w:sz w:val="28"/>
          <w:szCs w:val="28"/>
        </w:rPr>
        <w:t xml:space="preserve">. </w:t>
      </w:r>
    </w:p>
    <w:p w:rsidR="00DE1BCC" w:rsidRPr="00AA386A" w:rsidRDefault="00DE1BCC" w:rsidP="00DE1BCC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  <w:r w:rsidRPr="00AA386A">
        <w:rPr>
          <w:sz w:val="28"/>
          <w:szCs w:val="28"/>
        </w:rPr>
        <w:t xml:space="preserve">         +</w:t>
      </w:r>
      <w:r w:rsidRPr="00AA386A">
        <w:rPr>
          <w:rStyle w:val="Strong"/>
          <w:sz w:val="28"/>
          <w:szCs w:val="28"/>
        </w:rPr>
        <w:t xml:space="preserve"> Đeo trang sức, bùa chú.</w:t>
      </w:r>
    </w:p>
    <w:p w:rsidR="00DE1BCC" w:rsidRPr="00AA386A" w:rsidRDefault="00DE1BCC" w:rsidP="00DE1BC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A386A">
        <w:rPr>
          <w:rStyle w:val="Strong"/>
          <w:sz w:val="28"/>
          <w:szCs w:val="28"/>
        </w:rPr>
        <w:t xml:space="preserve">         + Biết dùng loại cây giống thạch lựu để chế biến ra rượu để uống.</w:t>
      </w:r>
    </w:p>
    <w:p w:rsidR="00DE1BCC" w:rsidRPr="00D838AB" w:rsidRDefault="00DE1BCC" w:rsidP="00DE1BC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E1BCC" w:rsidRPr="00D838AB" w:rsidRDefault="00DE1BCC" w:rsidP="00DE1BC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E1BCC" w:rsidRDefault="00DE1BCC" w:rsidP="00DE1BCC">
      <w:pPr>
        <w:pStyle w:val="NormalWeb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C556C0">
        <w:rPr>
          <w:b/>
          <w:i/>
          <w:sz w:val="26"/>
          <w:szCs w:val="26"/>
        </w:rPr>
        <w:lastRenderedPageBreak/>
        <w:t>CÂU HỎI VÀ VẬN DỤNG</w:t>
      </w:r>
    </w:p>
    <w:p w:rsidR="00DE1BCC" w:rsidRPr="00C556C0" w:rsidRDefault="00DE1BCC" w:rsidP="00DE1BCC">
      <w:pPr>
        <w:pStyle w:val="NormalWeb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C556C0">
        <w:rPr>
          <w:b/>
          <w:i/>
          <w:sz w:val="26"/>
          <w:szCs w:val="26"/>
        </w:rPr>
        <w:t>* CÂU HỎI</w:t>
      </w:r>
    </w:p>
    <w:p w:rsidR="00DE1BCC" w:rsidRDefault="00DE1BCC" w:rsidP="00DE1BCC">
      <w:pPr>
        <w:pStyle w:val="NormalWeb"/>
        <w:spacing w:before="0" w:beforeAutospacing="0" w:after="0" w:afterAutospacing="0"/>
        <w:ind w:left="360" w:hanging="36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</w:t>
      </w:r>
      <w:r w:rsidRPr="00C556C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V</w:t>
      </w:r>
      <w:r w:rsidRPr="00C556C0">
        <w:rPr>
          <w:b/>
          <w:i/>
          <w:sz w:val="26"/>
          <w:szCs w:val="26"/>
        </w:rPr>
        <w:t xml:space="preserve">ăn minh Phù Nam </w:t>
      </w:r>
      <w:r>
        <w:rPr>
          <w:b/>
          <w:i/>
          <w:sz w:val="26"/>
          <w:szCs w:val="26"/>
        </w:rPr>
        <w:t xml:space="preserve">hình thành trên các cơ sở nào? Yếu tố biển và kinh tế biển tác động như thế nào </w:t>
      </w:r>
      <w:r w:rsidRPr="00C556C0">
        <w:rPr>
          <w:b/>
          <w:i/>
          <w:sz w:val="26"/>
          <w:szCs w:val="26"/>
        </w:rPr>
        <w:t>đến sự hình thành</w:t>
      </w:r>
      <w:r>
        <w:rPr>
          <w:b/>
          <w:i/>
          <w:sz w:val="26"/>
          <w:szCs w:val="26"/>
        </w:rPr>
        <w:t xml:space="preserve"> và phát triển của v</w:t>
      </w:r>
      <w:r w:rsidRPr="00C556C0">
        <w:rPr>
          <w:b/>
          <w:i/>
          <w:sz w:val="26"/>
          <w:szCs w:val="26"/>
        </w:rPr>
        <w:t>ăn minh Phù Nam?</w:t>
      </w:r>
    </w:p>
    <w:p w:rsidR="00DE1BCC" w:rsidRDefault="00DE1BCC" w:rsidP="00DE1BCC">
      <w:pPr>
        <w:pStyle w:val="NormalWeb"/>
        <w:spacing w:before="0" w:beforeAutospacing="0" w:after="0" w:afterAutospacing="0"/>
        <w:ind w:left="360" w:hanging="360"/>
        <w:jc w:val="both"/>
        <w:rPr>
          <w:i/>
          <w:sz w:val="26"/>
          <w:szCs w:val="26"/>
        </w:rPr>
      </w:pPr>
      <w:r w:rsidRPr="001471D0">
        <w:rPr>
          <w:i/>
          <w:sz w:val="26"/>
          <w:szCs w:val="26"/>
        </w:rPr>
        <w:t xml:space="preserve">     + Văn minh Phù Nam hình thành trên các cơ sở</w:t>
      </w:r>
      <w:r>
        <w:rPr>
          <w:i/>
          <w:sz w:val="26"/>
          <w:szCs w:val="26"/>
        </w:rPr>
        <w:t>: Điều kiện tự nhiên, dân cư và xã hội.</w:t>
      </w:r>
    </w:p>
    <w:p w:rsidR="00DE1BCC" w:rsidRDefault="00DE1BCC" w:rsidP="00DE1BCC">
      <w:pPr>
        <w:pStyle w:val="NormalWeb"/>
        <w:spacing w:before="0" w:beforeAutospacing="0" w:after="0" w:afterAutospacing="0"/>
        <w:ind w:left="360" w:hanging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+ </w:t>
      </w:r>
      <w:r w:rsidRPr="001471D0">
        <w:rPr>
          <w:i/>
          <w:sz w:val="26"/>
          <w:szCs w:val="26"/>
        </w:rPr>
        <w:t>Yếu tố biển và kinh tế biển tác động</w:t>
      </w:r>
      <w:r>
        <w:rPr>
          <w:i/>
          <w:sz w:val="26"/>
          <w:szCs w:val="26"/>
        </w:rPr>
        <w:t>…: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...…………………………………………………………………………………………………………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...…………………………………………………………………………………………………………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</w:p>
    <w:p w:rsidR="00DE1BCC" w:rsidRPr="00C556C0" w:rsidRDefault="00DE1BCC" w:rsidP="00DE1BCC">
      <w:pPr>
        <w:pStyle w:val="NormalWeb"/>
        <w:spacing w:before="0" w:beforeAutospacing="0" w:after="0" w:afterAutospacing="0"/>
        <w:ind w:left="720" w:hanging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 w:rsidRPr="00C556C0">
        <w:rPr>
          <w:b/>
          <w:i/>
          <w:sz w:val="26"/>
          <w:szCs w:val="26"/>
        </w:rPr>
        <w:t>* VẬN DỤNG (Giáo viên hướng dẫn học sinh về nhà làm)</w:t>
      </w:r>
    </w:p>
    <w:p w:rsidR="00DE1BCC" w:rsidRPr="00C556C0" w:rsidRDefault="00DE1BCC" w:rsidP="00DE1BCC">
      <w:pPr>
        <w:pStyle w:val="NormalWeb"/>
        <w:spacing w:before="0" w:beforeAutospacing="0" w:after="0" w:afterAutospacing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Em hãy sưu tầm và giới thiệu một số tư liệu về nền</w:t>
      </w:r>
      <w:r w:rsidRPr="00C556C0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v</w:t>
      </w:r>
      <w:r w:rsidRPr="00C556C0">
        <w:rPr>
          <w:b/>
          <w:i/>
          <w:sz w:val="26"/>
          <w:szCs w:val="26"/>
        </w:rPr>
        <w:t>ăn minh Phù Nam</w:t>
      </w:r>
      <w:r>
        <w:rPr>
          <w:b/>
          <w:i/>
          <w:sz w:val="26"/>
          <w:szCs w:val="26"/>
        </w:rPr>
        <w:t>.</w:t>
      </w:r>
      <w:r w:rsidRPr="00C556C0">
        <w:rPr>
          <w:b/>
          <w:i/>
          <w:sz w:val="26"/>
          <w:szCs w:val="26"/>
        </w:rPr>
        <w:t xml:space="preserve"> 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...…………………………………………………………………………………………………………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180" w:hanging="180"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</w:t>
      </w:r>
      <w:r>
        <w:rPr>
          <w:i/>
          <w:sz w:val="26"/>
          <w:szCs w:val="26"/>
        </w:rPr>
        <w:t>..…………………………………………………………………………………………………………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...…………………………………………………………………………………………………………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180" w:hanging="180"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</w:t>
      </w:r>
      <w:r>
        <w:rPr>
          <w:i/>
          <w:sz w:val="26"/>
          <w:szCs w:val="26"/>
        </w:rPr>
        <w:t>..…………………………………………………………………………………………………………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i/>
          <w:sz w:val="26"/>
          <w:szCs w:val="26"/>
        </w:rPr>
        <w:t xml:space="preserve"> 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...…………………………………………………………………………………………………………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180" w:hanging="180"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</w:t>
      </w:r>
      <w:r>
        <w:rPr>
          <w:i/>
          <w:sz w:val="26"/>
          <w:szCs w:val="26"/>
        </w:rPr>
        <w:t>..…………………………………………………………………………………………………………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i/>
          <w:sz w:val="26"/>
          <w:szCs w:val="26"/>
        </w:rPr>
        <w:t xml:space="preserve">          ……………………………………………………………………………………………………………</w:t>
      </w:r>
    </w:p>
    <w:p w:rsidR="00DE1BCC" w:rsidRDefault="00DE1BCC" w:rsidP="00DE1BCC">
      <w:pPr>
        <w:pStyle w:val="NormalWeb"/>
        <w:tabs>
          <w:tab w:val="left" w:pos="10170"/>
        </w:tabs>
        <w:spacing w:before="0" w:beforeAutospacing="0" w:after="0" w:afterAutospacing="0"/>
        <w:ind w:left="720" w:hanging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         ……………………………………………………………………………………………………………</w:t>
      </w:r>
    </w:p>
    <w:p w:rsidR="001F516C" w:rsidRDefault="00DE1BCC" w:rsidP="00DE1BCC">
      <w:r>
        <w:rPr>
          <w:i/>
          <w:sz w:val="26"/>
          <w:szCs w:val="26"/>
        </w:rPr>
        <w:t xml:space="preserve">          ……………………………………………………………………………………………………………</w:t>
      </w:r>
      <w:bookmarkStart w:id="0" w:name="_GoBack"/>
      <w:bookmarkEnd w:id="0"/>
    </w:p>
    <w:sectPr w:rsidR="001F516C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CC"/>
    <w:rsid w:val="001F516C"/>
    <w:rsid w:val="00311660"/>
    <w:rsid w:val="00D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471B6-B414-4081-A0A9-7C22A264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BC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B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DE1B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1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3905</Characters>
  <Application>Microsoft Office Word</Application>
  <DocSecurity>0</DocSecurity>
  <Lines>32</Lines>
  <Paragraphs>9</Paragraphs>
  <ScaleCrop>false</ScaleCrop>
  <Company>Microsoft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2023-04-13T00:09:00Z</dcterms:created>
  <dcterms:modified xsi:type="dcterms:W3CDTF">2023-04-13T00:10:00Z</dcterms:modified>
</cp:coreProperties>
</file>